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0B" w:rsidRPr="00CE727E" w:rsidRDefault="005362A2" w:rsidP="00FE6FD2">
      <w:pPr>
        <w:spacing w:line="276" w:lineRule="auto"/>
        <w:rPr>
          <w:rFonts w:ascii="Arial" w:hAnsi="Arial" w:cs="Arial"/>
          <w:b/>
          <w:sz w:val="28"/>
        </w:rPr>
      </w:pPr>
      <w:r w:rsidRPr="005362A2">
        <w:rPr>
          <w:rFonts w:ascii="Arial" w:hAnsi="Arial" w:cs="Arial"/>
          <w:b/>
          <w:noProof/>
          <w:sz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779905" cy="2038350"/>
            <wp:effectExtent l="38100" t="38100" r="29845" b="38100"/>
            <wp:wrapTight wrapText="bothSides">
              <wp:wrapPolygon edited="0">
                <wp:start x="-462" y="-404"/>
                <wp:lineTo x="-462" y="21802"/>
                <wp:lineTo x="21731" y="21802"/>
                <wp:lineTo x="21731" y="-404"/>
                <wp:lineTo x="-462" y="-404"/>
              </wp:wrapPolygon>
            </wp:wrapTight>
            <wp:docPr id="1" name="Grafik 1" descr="C:\Users\Pauline\Desktop\Praktikum VBZ MehrWertKonsum\Bildung\OER Stationen\210129_Zukunftsesser_Illustrationen_Regional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e\Desktop\Praktikum VBZ MehrWertKonsum\Bildung\OER Stationen\210129_Zukunftsesser_Illustrationen_Regional_Ic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469" cy="204543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E6FD2">
        <w:rPr>
          <w:rFonts w:ascii="Arial" w:hAnsi="Arial" w:cs="Arial"/>
          <w:b/>
          <w:sz w:val="28"/>
        </w:rPr>
        <w:t xml:space="preserve">Regional – </w:t>
      </w:r>
      <w:r w:rsidR="00FE6FD2" w:rsidRPr="00FE6FD2">
        <w:rPr>
          <w:rFonts w:ascii="Arial" w:hAnsi="Arial" w:cs="Arial"/>
          <w:b/>
          <w:sz w:val="28"/>
        </w:rPr>
        <w:t>die richtige Wahl?</w:t>
      </w:r>
      <w:r w:rsidR="00117336">
        <w:rPr>
          <w:rFonts w:ascii="Arial" w:hAnsi="Arial" w:cs="Arial"/>
          <w:b/>
          <w:sz w:val="28"/>
        </w:rPr>
        <w:t xml:space="preserve"> </w:t>
      </w:r>
    </w:p>
    <w:p w:rsidR="00FE6FD2" w:rsidRPr="00FE6FD2" w:rsidRDefault="00FE6FD2" w:rsidP="00FE6FD2">
      <w:pPr>
        <w:spacing w:after="0" w:line="276" w:lineRule="auto"/>
        <w:jc w:val="both"/>
        <w:rPr>
          <w:rFonts w:ascii="Arial" w:hAnsi="Arial" w:cs="Arial"/>
        </w:rPr>
      </w:pPr>
      <w:r w:rsidRPr="00FE6FD2">
        <w:rPr>
          <w:rFonts w:ascii="Arial" w:hAnsi="Arial" w:cs="Arial"/>
        </w:rPr>
        <w:t>Beim Decken des Frühstückst</w:t>
      </w:r>
      <w:r>
        <w:rPr>
          <w:rFonts w:ascii="Arial" w:hAnsi="Arial" w:cs="Arial"/>
        </w:rPr>
        <w:t xml:space="preserve">isches entdeckt Tim den großen </w:t>
      </w:r>
      <w:r w:rsidRPr="00FE6FD2">
        <w:rPr>
          <w:rFonts w:ascii="Arial" w:hAnsi="Arial" w:cs="Arial"/>
        </w:rPr>
        <w:t xml:space="preserve">Hinweis „regional“ auf der </w:t>
      </w:r>
      <w:r>
        <w:rPr>
          <w:rFonts w:ascii="Arial" w:hAnsi="Arial" w:cs="Arial"/>
        </w:rPr>
        <w:t xml:space="preserve">Käseverpackung. Sophie und Tim sind sich schnell einig, </w:t>
      </w:r>
      <w:r w:rsidRPr="00FE6FD2">
        <w:rPr>
          <w:rFonts w:ascii="Arial" w:hAnsi="Arial" w:cs="Arial"/>
        </w:rPr>
        <w:t>dass das</w:t>
      </w:r>
      <w:r>
        <w:rPr>
          <w:rFonts w:ascii="Arial" w:hAnsi="Arial" w:cs="Arial"/>
        </w:rPr>
        <w:t xml:space="preserve"> bestimmt eine gute Sache ist. </w:t>
      </w:r>
      <w:r w:rsidRPr="00FE6FD2">
        <w:rPr>
          <w:rFonts w:ascii="Arial" w:hAnsi="Arial" w:cs="Arial"/>
        </w:rPr>
        <w:t xml:space="preserve">Denn wenn der Käse aus der </w:t>
      </w:r>
      <w:r>
        <w:rPr>
          <w:rFonts w:ascii="Arial" w:hAnsi="Arial" w:cs="Arial"/>
        </w:rPr>
        <w:t xml:space="preserve">Region kommt, hat er nur einen </w:t>
      </w:r>
      <w:r w:rsidRPr="00FE6FD2">
        <w:rPr>
          <w:rFonts w:ascii="Arial" w:hAnsi="Arial" w:cs="Arial"/>
        </w:rPr>
        <w:t>kurzen Transport zum Supermarkt oder Wochen</w:t>
      </w:r>
      <w:r>
        <w:rPr>
          <w:rFonts w:ascii="Arial" w:hAnsi="Arial" w:cs="Arial"/>
        </w:rPr>
        <w:t>-</w:t>
      </w:r>
      <w:r w:rsidRPr="00FE6FD2">
        <w:rPr>
          <w:rFonts w:ascii="Arial" w:hAnsi="Arial" w:cs="Arial"/>
        </w:rPr>
        <w:t xml:space="preserve">markt hinter </w:t>
      </w:r>
    </w:p>
    <w:p w:rsidR="00FE6FD2" w:rsidRDefault="00FE6FD2" w:rsidP="00FE6FD2">
      <w:pPr>
        <w:spacing w:after="0" w:line="276" w:lineRule="auto"/>
        <w:jc w:val="both"/>
        <w:rPr>
          <w:rFonts w:ascii="Arial" w:hAnsi="Arial" w:cs="Arial"/>
        </w:rPr>
      </w:pPr>
      <w:r w:rsidRPr="00FE6FD2">
        <w:rPr>
          <w:rFonts w:ascii="Arial" w:hAnsi="Arial" w:cs="Arial"/>
        </w:rPr>
        <w:t>sich und ist besonders frisc</w:t>
      </w:r>
      <w:r>
        <w:rPr>
          <w:rFonts w:ascii="Arial" w:hAnsi="Arial" w:cs="Arial"/>
        </w:rPr>
        <w:t xml:space="preserve">h. Und klar, wenn der Käse mit </w:t>
      </w:r>
      <w:r w:rsidRPr="00FE6FD2">
        <w:rPr>
          <w:rFonts w:ascii="Arial" w:hAnsi="Arial" w:cs="Arial"/>
        </w:rPr>
        <w:t>Milch aus der Region hergestellt</w:t>
      </w:r>
      <w:r>
        <w:rPr>
          <w:rFonts w:ascii="Arial" w:hAnsi="Arial" w:cs="Arial"/>
        </w:rPr>
        <w:t xml:space="preserve"> wird, trägt er sogar dazu bei</w:t>
      </w:r>
      <w:r w:rsidR="00BE1409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FE6FD2">
        <w:rPr>
          <w:rFonts w:ascii="Arial" w:hAnsi="Arial" w:cs="Arial"/>
        </w:rPr>
        <w:t>die regionale (L</w:t>
      </w:r>
      <w:r>
        <w:rPr>
          <w:rFonts w:ascii="Arial" w:hAnsi="Arial" w:cs="Arial"/>
        </w:rPr>
        <w:t xml:space="preserve">and-)Wirtschaft zu fördern. </w:t>
      </w:r>
    </w:p>
    <w:p w:rsidR="00FE6FD2" w:rsidRDefault="00FE6FD2" w:rsidP="00FE6FD2">
      <w:pPr>
        <w:spacing w:after="0" w:line="276" w:lineRule="auto"/>
        <w:jc w:val="both"/>
        <w:rPr>
          <w:rFonts w:ascii="Arial" w:hAnsi="Arial" w:cs="Arial"/>
        </w:rPr>
      </w:pPr>
    </w:p>
    <w:p w:rsidR="00FE6FD2" w:rsidRDefault="00FE6FD2" w:rsidP="00FE6FD2">
      <w:pPr>
        <w:spacing w:after="0" w:line="276" w:lineRule="auto"/>
        <w:jc w:val="both"/>
        <w:rPr>
          <w:rFonts w:ascii="Arial" w:hAnsi="Arial" w:cs="Arial"/>
        </w:rPr>
      </w:pPr>
      <w:r w:rsidRPr="00FE6FD2">
        <w:rPr>
          <w:rFonts w:ascii="Arial" w:hAnsi="Arial" w:cs="Arial"/>
        </w:rPr>
        <w:t>Regionalität von Lebensmitte</w:t>
      </w:r>
      <w:r>
        <w:rPr>
          <w:rFonts w:ascii="Arial" w:hAnsi="Arial" w:cs="Arial"/>
        </w:rPr>
        <w:t xml:space="preserve">ln ist vielen Menschen wichtig </w:t>
      </w:r>
      <w:r w:rsidRPr="00FE6FD2">
        <w:rPr>
          <w:rFonts w:ascii="Arial" w:hAnsi="Arial" w:cs="Arial"/>
        </w:rPr>
        <w:t>und immer mehr Leute ach</w:t>
      </w:r>
      <w:r>
        <w:rPr>
          <w:rFonts w:ascii="Arial" w:hAnsi="Arial" w:cs="Arial"/>
        </w:rPr>
        <w:t xml:space="preserve">ten beim Einkaufen darauf. Die </w:t>
      </w:r>
      <w:r w:rsidRPr="00FE6FD2">
        <w:rPr>
          <w:rFonts w:ascii="Arial" w:hAnsi="Arial" w:cs="Arial"/>
        </w:rPr>
        <w:t>Hersteller versuchen mit W</w:t>
      </w:r>
      <w:r>
        <w:rPr>
          <w:rFonts w:ascii="Arial" w:hAnsi="Arial" w:cs="Arial"/>
        </w:rPr>
        <w:t xml:space="preserve">erbebotschaften zur Region und </w:t>
      </w:r>
      <w:r w:rsidRPr="00FE6FD2">
        <w:rPr>
          <w:rFonts w:ascii="Arial" w:hAnsi="Arial" w:cs="Arial"/>
        </w:rPr>
        <w:t>eigenen Marken auf diesen Trend einzugehen.</w:t>
      </w:r>
    </w:p>
    <w:p w:rsidR="00FE6FD2" w:rsidRPr="00FE6FD2" w:rsidRDefault="00FE6FD2" w:rsidP="00FE6FD2">
      <w:pPr>
        <w:spacing w:after="0" w:line="276" w:lineRule="auto"/>
        <w:jc w:val="both"/>
        <w:rPr>
          <w:rFonts w:ascii="Arial" w:hAnsi="Arial" w:cs="Arial"/>
        </w:rPr>
      </w:pPr>
    </w:p>
    <w:p w:rsidR="00FE6FD2" w:rsidRDefault="00FE6FD2" w:rsidP="00FE6FD2">
      <w:pPr>
        <w:spacing w:after="0" w:line="276" w:lineRule="auto"/>
        <w:jc w:val="both"/>
        <w:rPr>
          <w:rFonts w:ascii="Arial" w:hAnsi="Arial" w:cs="Arial"/>
        </w:rPr>
      </w:pPr>
      <w:r w:rsidRPr="00FE6FD2">
        <w:rPr>
          <w:rFonts w:ascii="Arial" w:hAnsi="Arial" w:cs="Arial"/>
        </w:rPr>
        <w:t>Aber was bedeutet „regiona</w:t>
      </w:r>
      <w:r>
        <w:rPr>
          <w:rFonts w:ascii="Arial" w:hAnsi="Arial" w:cs="Arial"/>
        </w:rPr>
        <w:t xml:space="preserve">l“ eigentlich genau? Kommt der </w:t>
      </w:r>
      <w:r w:rsidRPr="00FE6FD2">
        <w:rPr>
          <w:rFonts w:ascii="Arial" w:hAnsi="Arial" w:cs="Arial"/>
        </w:rPr>
        <w:t>Käse direkt vom Hof um di</w:t>
      </w:r>
      <w:r>
        <w:rPr>
          <w:rFonts w:ascii="Arial" w:hAnsi="Arial" w:cs="Arial"/>
        </w:rPr>
        <w:t xml:space="preserve">e Ecke oder darf es auch etwas </w:t>
      </w:r>
      <w:r w:rsidRPr="00FE6FD2">
        <w:rPr>
          <w:rFonts w:ascii="Arial" w:hAnsi="Arial" w:cs="Arial"/>
        </w:rPr>
        <w:t>weiter weg sein? Sophie</w:t>
      </w:r>
      <w:r>
        <w:rPr>
          <w:rFonts w:ascii="Arial" w:hAnsi="Arial" w:cs="Arial"/>
        </w:rPr>
        <w:t xml:space="preserve"> und Tim wollen sich damit nun </w:t>
      </w:r>
      <w:r w:rsidRPr="00FE6FD2">
        <w:rPr>
          <w:rFonts w:ascii="Arial" w:hAnsi="Arial" w:cs="Arial"/>
        </w:rPr>
        <w:t>noch mal genauer auseinandersetzen.</w:t>
      </w:r>
    </w:p>
    <w:p w:rsidR="00CE727E" w:rsidRPr="00CE727E" w:rsidRDefault="00CE727E" w:rsidP="00CE727E">
      <w:pPr>
        <w:spacing w:line="276" w:lineRule="auto"/>
        <w:rPr>
          <w:rFonts w:ascii="Arial" w:hAnsi="Arial" w:cs="Arial"/>
          <w:sz w:val="14"/>
        </w:rPr>
      </w:pPr>
    </w:p>
    <w:p w:rsidR="00FE6FD2" w:rsidRPr="00FE6FD2" w:rsidRDefault="00BE1409" w:rsidP="00FE6FD2">
      <w:pPr>
        <w:pStyle w:val="Listenabsatz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 welcher Region lebt ihr</w:t>
      </w:r>
      <w:r w:rsidR="00FE6FD2" w:rsidRPr="00FE6FD2">
        <w:rPr>
          <w:rFonts w:ascii="Arial" w:hAnsi="Arial" w:cs="Arial"/>
          <w:b/>
          <w:u w:val="single"/>
        </w:rPr>
        <w:t>?</w:t>
      </w:r>
    </w:p>
    <w:p w:rsidR="00FE6FD2" w:rsidRDefault="00FE6FD2" w:rsidP="00FE6FD2">
      <w:pPr>
        <w:spacing w:line="276" w:lineRule="auto"/>
        <w:ind w:left="426"/>
        <w:jc w:val="both"/>
        <w:rPr>
          <w:rFonts w:ascii="Arial" w:hAnsi="Arial" w:cs="Arial"/>
        </w:rPr>
      </w:pPr>
      <w:r w:rsidRPr="00FE6FD2">
        <w:rPr>
          <w:rFonts w:ascii="Arial" w:hAnsi="Arial" w:cs="Arial"/>
        </w:rPr>
        <w:t>Diskutiert k</w:t>
      </w:r>
      <w:r>
        <w:rPr>
          <w:rFonts w:ascii="Arial" w:hAnsi="Arial" w:cs="Arial"/>
        </w:rPr>
        <w:t xml:space="preserve">urz gemeinsam über den Begriff </w:t>
      </w:r>
      <w:r w:rsidRPr="00FE6FD2">
        <w:rPr>
          <w:rFonts w:ascii="Arial" w:hAnsi="Arial" w:cs="Arial"/>
        </w:rPr>
        <w:t>Region u</w:t>
      </w:r>
      <w:r>
        <w:rPr>
          <w:rFonts w:ascii="Arial" w:hAnsi="Arial" w:cs="Arial"/>
        </w:rPr>
        <w:t xml:space="preserve">nd regionale Lebensmittel. Was </w:t>
      </w:r>
      <w:r w:rsidRPr="00FE6FD2">
        <w:rPr>
          <w:rFonts w:ascii="Arial" w:hAnsi="Arial" w:cs="Arial"/>
        </w:rPr>
        <w:t xml:space="preserve">macht für euch </w:t>
      </w:r>
      <w:r>
        <w:rPr>
          <w:rFonts w:ascii="Arial" w:hAnsi="Arial" w:cs="Arial"/>
        </w:rPr>
        <w:t xml:space="preserve">eine Region aus und in welcher </w:t>
      </w:r>
      <w:r w:rsidRPr="00FE6FD2">
        <w:rPr>
          <w:rFonts w:ascii="Arial" w:hAnsi="Arial" w:cs="Arial"/>
        </w:rPr>
        <w:t xml:space="preserve">lebt ihr? </w:t>
      </w:r>
    </w:p>
    <w:p w:rsidR="00CE727E" w:rsidRDefault="00FE6FD2" w:rsidP="00FE6FD2">
      <w:p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Stellt eure Überlegungen am </w:t>
      </w:r>
      <w:r w:rsidRPr="00FE6FD2">
        <w:rPr>
          <w:rFonts w:ascii="Arial" w:hAnsi="Arial" w:cs="Arial"/>
        </w:rPr>
        <w:t>Ende bei der Präsentation vor</w:t>
      </w:r>
      <w:r>
        <w:rPr>
          <w:rFonts w:ascii="Arial" w:hAnsi="Arial" w:cs="Arial"/>
        </w:rPr>
        <w:t>.</w:t>
      </w:r>
      <w:r w:rsidR="00CE727E" w:rsidRPr="00CE727E">
        <w:rPr>
          <w:rFonts w:ascii="Arial" w:hAnsi="Arial" w:cs="Arial"/>
        </w:rPr>
        <w:t xml:space="preserve"> </w:t>
      </w:r>
    </w:p>
    <w:p w:rsidR="00CE727E" w:rsidRPr="00CE727E" w:rsidRDefault="00CE727E" w:rsidP="00CE727E">
      <w:pPr>
        <w:spacing w:line="276" w:lineRule="auto"/>
        <w:ind w:left="426"/>
        <w:jc w:val="both"/>
        <w:rPr>
          <w:rFonts w:ascii="Arial" w:hAnsi="Arial" w:cs="Arial"/>
        </w:rPr>
      </w:pPr>
    </w:p>
    <w:p w:rsidR="00CE727E" w:rsidRPr="00CE727E" w:rsidRDefault="00BE1409" w:rsidP="00FE6FD2">
      <w:pPr>
        <w:pStyle w:val="Listenabsatz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Was bedeutet „regional“ für euch</w:t>
      </w:r>
      <w:r w:rsidR="00FE6FD2" w:rsidRPr="00FE6FD2">
        <w:rPr>
          <w:rFonts w:ascii="Arial" w:hAnsi="Arial" w:cs="Arial"/>
          <w:b/>
          <w:u w:val="single"/>
        </w:rPr>
        <w:t>?</w:t>
      </w:r>
    </w:p>
    <w:p w:rsidR="00FE6FD2" w:rsidRPr="00FE6FD2" w:rsidRDefault="00FE6FD2" w:rsidP="00FE6FD2">
      <w:pPr>
        <w:spacing w:line="276" w:lineRule="auto"/>
        <w:ind w:left="426"/>
        <w:jc w:val="both"/>
        <w:rPr>
          <w:rFonts w:ascii="Arial" w:hAnsi="Arial" w:cs="Arial"/>
        </w:rPr>
      </w:pPr>
      <w:r w:rsidRPr="00FE6FD2">
        <w:rPr>
          <w:rFonts w:ascii="Arial" w:hAnsi="Arial" w:cs="Arial"/>
        </w:rPr>
        <w:t>Schaut euch die Werbebotschaften an und or</w:t>
      </w:r>
      <w:r>
        <w:rPr>
          <w:rFonts w:ascii="Arial" w:hAnsi="Arial" w:cs="Arial"/>
        </w:rPr>
        <w:t xml:space="preserve">dnet sie in </w:t>
      </w:r>
      <w:r w:rsidRPr="00FE6FD2">
        <w:rPr>
          <w:rFonts w:ascii="Arial" w:hAnsi="Arial" w:cs="Arial"/>
        </w:rPr>
        <w:t>die zwei Kategorien e</w:t>
      </w:r>
      <w:r>
        <w:rPr>
          <w:rFonts w:ascii="Arial" w:hAnsi="Arial" w:cs="Arial"/>
        </w:rPr>
        <w:t>in: „Regional heißt für uns..</w:t>
      </w:r>
      <w:proofErr w:type="gramStart"/>
      <w:r>
        <w:rPr>
          <w:rFonts w:ascii="Arial" w:hAnsi="Arial" w:cs="Arial"/>
        </w:rPr>
        <w:t>“</w:t>
      </w:r>
      <w:proofErr w:type="gramEnd"/>
      <w:r>
        <w:rPr>
          <w:rFonts w:ascii="Arial" w:hAnsi="Arial" w:cs="Arial"/>
        </w:rPr>
        <w:t xml:space="preserve"> </w:t>
      </w:r>
      <w:r w:rsidRPr="00FE6FD2">
        <w:rPr>
          <w:rFonts w:ascii="Arial" w:hAnsi="Arial" w:cs="Arial"/>
        </w:rPr>
        <w:t>„und nicht...“:</w:t>
      </w:r>
    </w:p>
    <w:p w:rsidR="00FE6FD2" w:rsidRPr="00FE6FD2" w:rsidRDefault="00FE6FD2" w:rsidP="00FE6FD2">
      <w:pPr>
        <w:spacing w:line="276" w:lineRule="auto"/>
        <w:ind w:left="426"/>
        <w:jc w:val="both"/>
        <w:rPr>
          <w:rFonts w:ascii="Arial" w:hAnsi="Arial" w:cs="Arial"/>
        </w:rPr>
      </w:pPr>
      <w:r w:rsidRPr="00FE6FD2">
        <w:rPr>
          <w:rFonts w:ascii="Arial" w:hAnsi="Arial" w:cs="Arial"/>
        </w:rPr>
        <w:t>Ordnet die Botschaften</w:t>
      </w:r>
      <w:r>
        <w:rPr>
          <w:rFonts w:ascii="Arial" w:hAnsi="Arial" w:cs="Arial"/>
        </w:rPr>
        <w:t xml:space="preserve"> auf dem Plakat der jeweiligen </w:t>
      </w:r>
      <w:r w:rsidRPr="00FE6FD2">
        <w:rPr>
          <w:rFonts w:ascii="Arial" w:hAnsi="Arial" w:cs="Arial"/>
        </w:rPr>
        <w:t>Kategorie zu.</w:t>
      </w:r>
    </w:p>
    <w:p w:rsidR="00CE727E" w:rsidRPr="00CE727E" w:rsidRDefault="00FE6FD2" w:rsidP="00FE6FD2">
      <w:pPr>
        <w:spacing w:line="276" w:lineRule="auto"/>
        <w:ind w:left="426"/>
        <w:jc w:val="both"/>
        <w:rPr>
          <w:rFonts w:ascii="Arial" w:hAnsi="Arial" w:cs="Arial"/>
        </w:rPr>
      </w:pPr>
      <w:r w:rsidRPr="00FE6FD2">
        <w:rPr>
          <w:rFonts w:ascii="Arial" w:hAnsi="Arial" w:cs="Arial"/>
        </w:rPr>
        <w:t>Wichtig: Es gibt hier kein richtig oder falsch.</w:t>
      </w:r>
    </w:p>
    <w:p w:rsidR="00CE727E" w:rsidRPr="00CE727E" w:rsidRDefault="00CE727E" w:rsidP="00CE727E">
      <w:pPr>
        <w:spacing w:line="276" w:lineRule="auto"/>
        <w:rPr>
          <w:rFonts w:ascii="Arial" w:hAnsi="Arial" w:cs="Arial"/>
        </w:rPr>
      </w:pPr>
    </w:p>
    <w:p w:rsidR="00FE6FD2" w:rsidRPr="00FE6FD2" w:rsidRDefault="00FE6FD2" w:rsidP="00FE6FD2">
      <w:pPr>
        <w:pStyle w:val="Listenabsatz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b/>
          <w:u w:val="single"/>
        </w:rPr>
      </w:pPr>
      <w:r w:rsidRPr="00FE6FD2">
        <w:rPr>
          <w:rFonts w:ascii="Arial" w:hAnsi="Arial" w:cs="Arial"/>
          <w:b/>
          <w:u w:val="single"/>
        </w:rPr>
        <w:t>Welche Vorteile besitzen regionale Lebensmittel?</w:t>
      </w:r>
    </w:p>
    <w:p w:rsidR="00FE6FD2" w:rsidRPr="00FE6FD2" w:rsidRDefault="00FE6FD2" w:rsidP="00FE6FD2">
      <w:pPr>
        <w:spacing w:line="276" w:lineRule="auto"/>
        <w:ind w:left="426"/>
        <w:jc w:val="both"/>
        <w:rPr>
          <w:rFonts w:ascii="Arial" w:hAnsi="Arial" w:cs="Arial"/>
        </w:rPr>
      </w:pPr>
      <w:r w:rsidRPr="00FE6FD2">
        <w:rPr>
          <w:rFonts w:ascii="Arial" w:hAnsi="Arial" w:cs="Arial"/>
        </w:rPr>
        <w:t xml:space="preserve">Sammelt mithilfe der </w:t>
      </w:r>
      <w:r>
        <w:rPr>
          <w:rFonts w:ascii="Arial" w:hAnsi="Arial" w:cs="Arial"/>
        </w:rPr>
        <w:t xml:space="preserve">Bilder Vorteile von regionalen </w:t>
      </w:r>
      <w:r w:rsidRPr="00FE6FD2">
        <w:rPr>
          <w:rFonts w:ascii="Arial" w:hAnsi="Arial" w:cs="Arial"/>
        </w:rPr>
        <w:t>Lebensmitteln. Nutzt</w:t>
      </w:r>
      <w:r>
        <w:rPr>
          <w:rFonts w:ascii="Arial" w:hAnsi="Arial" w:cs="Arial"/>
        </w:rPr>
        <w:t xml:space="preserve"> die Bilder für das Plakat und </w:t>
      </w:r>
      <w:r w:rsidRPr="00FE6FD2">
        <w:rPr>
          <w:rFonts w:ascii="Arial" w:hAnsi="Arial" w:cs="Arial"/>
        </w:rPr>
        <w:t>schreibt jeweils eine kurze Begründung (in Stichworten) daneben.</w:t>
      </w:r>
    </w:p>
    <w:p w:rsidR="00CE727E" w:rsidRPr="00CE727E" w:rsidRDefault="00FE6FD2" w:rsidP="00FE6FD2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Hinweise dazu findet ihr unter folgendem Link: </w:t>
      </w:r>
      <w:hyperlink r:id="rId6" w:history="1">
        <w:r w:rsidRPr="007B3A36">
          <w:rPr>
            <w:rStyle w:val="Hyperlink"/>
            <w:rFonts w:ascii="Arial" w:hAnsi="Arial" w:cs="Arial"/>
          </w:rPr>
          <w:t>https://www.verbraucherzentrale.nrw/regionalelebensmittel</w:t>
        </w:r>
      </w:hyperlink>
      <w:r>
        <w:rPr>
          <w:rFonts w:ascii="Arial" w:hAnsi="Arial" w:cs="Arial"/>
        </w:rPr>
        <w:t xml:space="preserve"> </w:t>
      </w:r>
    </w:p>
    <w:sectPr w:rsidR="00CE727E" w:rsidRPr="00CE72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F6F7A"/>
    <w:multiLevelType w:val="hybridMultilevel"/>
    <w:tmpl w:val="D26402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7E"/>
    <w:rsid w:val="000E660B"/>
    <w:rsid w:val="001029AD"/>
    <w:rsid w:val="00117336"/>
    <w:rsid w:val="005362A2"/>
    <w:rsid w:val="00BE1409"/>
    <w:rsid w:val="00CE727E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99950-0111-4F81-B04B-E2782E70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2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6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rbraucherzentrale.nrw/regionalelebensmitte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Krause</dc:creator>
  <cp:keywords/>
  <dc:description/>
  <cp:lastModifiedBy>Pauline Krause</cp:lastModifiedBy>
  <cp:revision>9</cp:revision>
  <dcterms:created xsi:type="dcterms:W3CDTF">2021-01-29T10:08:00Z</dcterms:created>
  <dcterms:modified xsi:type="dcterms:W3CDTF">2021-02-04T09:44:00Z</dcterms:modified>
</cp:coreProperties>
</file>